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A19" w:rsidRPr="000A5A19" w:rsidRDefault="00292D9C" w:rsidP="000A5A19">
      <w:pPr>
        <w:rPr>
          <w:sz w:val="24"/>
          <w:szCs w:val="24"/>
        </w:rPr>
      </w:pPr>
      <w:r>
        <w:rPr>
          <w:noProof/>
          <w:color w:val="0000FF"/>
          <w:lang w:eastAsia="it-IT"/>
        </w:rPr>
        <w:drawing>
          <wp:inline distT="0" distB="0" distL="0" distR="0" wp14:anchorId="622D7BCE" wp14:editId="05F384AD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r w:rsidR="00BF299E" w:rsidRPr="000A5A19">
          <w:rPr>
            <w:rStyle w:val="Collegamentoipertestuale"/>
            <w:rFonts w:cs="Arial"/>
            <w:b/>
            <w:sz w:val="28"/>
            <w:szCs w:val="28"/>
          </w:rPr>
          <w:t xml:space="preserve">Weber - Compact </w:t>
        </w:r>
        <w:proofErr w:type="spellStart"/>
        <w:r w:rsidR="00BF299E" w:rsidRPr="000A5A19">
          <w:rPr>
            <w:rStyle w:val="Collegamentoipertestuale"/>
            <w:rFonts w:cs="Arial"/>
            <w:b/>
            <w:sz w:val="28"/>
            <w:szCs w:val="28"/>
          </w:rPr>
          <w:t>Kettle</w:t>
        </w:r>
        <w:proofErr w:type="spellEnd"/>
      </w:hyperlink>
      <w:r w:rsidR="00BF299E" w:rsidRPr="000A5A19">
        <w:rPr>
          <w:rStyle w:val="a-size-large1"/>
          <w:rFonts w:asciiTheme="minorHAnsi" w:hAnsiTheme="minorHAnsi"/>
          <w:b/>
          <w:color w:val="111111"/>
          <w:sz w:val="28"/>
          <w:szCs w:val="28"/>
        </w:rPr>
        <w:t xml:space="preserve"> </w:t>
      </w:r>
      <w:r w:rsidR="00BF299E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r w:rsidRPr="008C6363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8C6363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EUR </w:t>
      </w:r>
      <w:r w:rsidR="008C6363" w:rsidRPr="008C6363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140,89</w:t>
      </w:r>
      <w:r w:rsidRPr="008C6363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  <w:r w:rsidR="00652BA4" w:rsidRPr="008C6363">
        <w:rPr>
          <w:rFonts w:cs="Arial"/>
          <w:color w:val="111111"/>
          <w:sz w:val="24"/>
          <w:szCs w:val="24"/>
        </w:rPr>
        <w:br/>
      </w:r>
      <w:r w:rsidR="000A5A19">
        <w:rPr>
          <w:rFonts w:cs="Arial"/>
          <w:color w:val="111111"/>
          <w:sz w:val="24"/>
          <w:szCs w:val="24"/>
        </w:rPr>
        <w:br/>
      </w:r>
      <w:r w:rsidR="008C6363" w:rsidRPr="000A5A19">
        <w:rPr>
          <w:rFonts w:ascii="Arial" w:hAnsi="Arial" w:cs="Arial"/>
          <w:color w:val="111111"/>
          <w:sz w:val="20"/>
          <w:szCs w:val="20"/>
        </w:rPr>
        <w:br/>
      </w:r>
      <w:r w:rsidR="000A5A19" w:rsidRPr="000A5A19">
        <w:rPr>
          <w:rFonts w:cs="Arial"/>
          <w:b/>
          <w:bCs/>
          <w:color w:val="111111"/>
          <w:sz w:val="24"/>
          <w:szCs w:val="24"/>
        </w:rPr>
        <w:t>Con Weber gli</w:t>
      </w:r>
      <w:bookmarkStart w:id="0" w:name="_GoBack"/>
      <w:bookmarkEnd w:id="0"/>
      <w:r w:rsidR="000A5A19" w:rsidRPr="000A5A19">
        <w:rPr>
          <w:rFonts w:cs="Arial"/>
          <w:b/>
          <w:bCs/>
          <w:color w:val="111111"/>
          <w:sz w:val="24"/>
          <w:szCs w:val="24"/>
        </w:rPr>
        <w:t xml:space="preserve"> amanti del grill diventano professionisti</w:t>
      </w:r>
      <w:r w:rsidR="000A5A19" w:rsidRPr="000A5A19">
        <w:rPr>
          <w:rFonts w:cs="Arial"/>
          <w:color w:val="111111"/>
          <w:sz w:val="24"/>
          <w:szCs w:val="24"/>
        </w:rPr>
        <w:t xml:space="preserve"> </w:t>
      </w:r>
      <w:r w:rsidR="000A5A19" w:rsidRPr="000A5A19">
        <w:rPr>
          <w:rFonts w:cs="Arial"/>
          <w:color w:val="111111"/>
          <w:sz w:val="24"/>
          <w:szCs w:val="24"/>
        </w:rPr>
        <w:br/>
      </w:r>
      <w:r w:rsidR="000A5A19" w:rsidRPr="000A5A19">
        <w:rPr>
          <w:rFonts w:cs="Arial"/>
          <w:color w:val="111111"/>
          <w:sz w:val="24"/>
          <w:szCs w:val="24"/>
        </w:rPr>
        <w:t xml:space="preserve">Volete fare un barbecue ma siete sicuri di avere il grill giusto? Pensate, il barbecue verrà bene in base a quanto permette il grill. Scegliete il grill Weber 21579 Compact </w:t>
      </w:r>
      <w:proofErr w:type="spellStart"/>
      <w:r w:rsidR="000A5A19" w:rsidRPr="000A5A19">
        <w:rPr>
          <w:rFonts w:cs="Arial"/>
          <w:color w:val="111111"/>
          <w:sz w:val="24"/>
          <w:szCs w:val="24"/>
        </w:rPr>
        <w:t>Kettle</w:t>
      </w:r>
      <w:proofErr w:type="spellEnd"/>
      <w:r w:rsidR="000A5A19" w:rsidRPr="000A5A19">
        <w:rPr>
          <w:rFonts w:cs="Arial"/>
          <w:color w:val="111111"/>
          <w:sz w:val="24"/>
          <w:szCs w:val="24"/>
        </w:rPr>
        <w:t xml:space="preserve"> da 47 cm e il successo è assicurato.</w:t>
      </w:r>
      <w:r w:rsidR="000A5A19" w:rsidRPr="000A5A19">
        <w:rPr>
          <w:rFonts w:cs="Arial"/>
          <w:color w:val="111111"/>
          <w:sz w:val="24"/>
          <w:szCs w:val="24"/>
        </w:rPr>
        <w:br/>
      </w:r>
      <w:r w:rsidR="000A5A19" w:rsidRPr="000A5A19">
        <w:rPr>
          <w:rFonts w:cs="Arial"/>
          <w:color w:val="111111"/>
          <w:sz w:val="24"/>
          <w:szCs w:val="24"/>
        </w:rPr>
        <w:t>Il paiolo e il coperchio sono composti da acciaio rivestito in porcellana per impedire la formazione della ruggine e rimanere funzionale per molti anni. Il coperchio è nero.</w:t>
      </w:r>
      <w:r w:rsidR="000A5A19" w:rsidRPr="000A5A19">
        <w:rPr>
          <w:rFonts w:cs="Arial"/>
          <w:color w:val="111111"/>
          <w:sz w:val="24"/>
          <w:szCs w:val="24"/>
        </w:rPr>
        <w:br/>
      </w:r>
      <w:r w:rsidR="000A5A19" w:rsidRPr="000A5A19">
        <w:rPr>
          <w:rFonts w:cs="Arial"/>
          <w:color w:val="111111"/>
          <w:sz w:val="24"/>
          <w:szCs w:val="24"/>
        </w:rPr>
        <w:t>La griglia è rivestita da tre strati di nichel ed è dotata di manici curvi per poterla appendere facilmente. Mantiene il calore ed è facile da pulire. Superficie per grigliare di 47 cm.</w:t>
      </w:r>
      <w:r w:rsidR="000A5A19" w:rsidRPr="000A5A19">
        <w:rPr>
          <w:rFonts w:eastAsia="Times New Roman" w:cs="Arial"/>
          <w:color w:val="949494"/>
          <w:sz w:val="24"/>
          <w:szCs w:val="24"/>
          <w:lang w:eastAsia="it-IT"/>
        </w:rPr>
        <w:br/>
      </w:r>
      <w:r w:rsidR="000A5A19" w:rsidRPr="000A5A19">
        <w:rPr>
          <w:rFonts w:cs="Arial"/>
          <w:color w:val="111111"/>
          <w:sz w:val="24"/>
          <w:szCs w:val="24"/>
        </w:rPr>
        <w:t xml:space="preserve">I manici in </w:t>
      </w:r>
      <w:proofErr w:type="spellStart"/>
      <w:r w:rsidR="000A5A19" w:rsidRPr="000A5A19">
        <w:rPr>
          <w:rFonts w:cs="Arial"/>
          <w:color w:val="111111"/>
          <w:sz w:val="24"/>
          <w:szCs w:val="24"/>
        </w:rPr>
        <w:t>Duroplast</w:t>
      </w:r>
      <w:proofErr w:type="spellEnd"/>
      <w:r w:rsidR="000A5A19" w:rsidRPr="000A5A19">
        <w:rPr>
          <w:rFonts w:cs="Arial"/>
          <w:color w:val="111111"/>
          <w:sz w:val="24"/>
          <w:szCs w:val="24"/>
        </w:rPr>
        <w:t xml:space="preserve"> rinforzati in fibra di vetro sono resistenti agli agenti atmosferici e non necessitano manutenzione.</w:t>
      </w:r>
      <w:r w:rsidR="000A5A19" w:rsidRPr="000A5A19">
        <w:rPr>
          <w:rFonts w:eastAsia="Times New Roman" w:cs="Arial"/>
          <w:color w:val="949494"/>
          <w:sz w:val="24"/>
          <w:szCs w:val="24"/>
          <w:lang w:eastAsia="it-IT"/>
        </w:rPr>
        <w:br/>
      </w:r>
      <w:r w:rsidR="000A5A19" w:rsidRPr="000A5A19">
        <w:rPr>
          <w:rFonts w:cs="Arial"/>
          <w:color w:val="111111"/>
          <w:sz w:val="24"/>
          <w:szCs w:val="24"/>
        </w:rPr>
        <w:t>La griglia per aerazione in alluminio inossidabile permette la perfetta circolazione dell'aria</w:t>
      </w:r>
      <w:r w:rsidR="000A5A19" w:rsidRPr="000A5A19">
        <w:rPr>
          <w:rFonts w:cs="Arial"/>
          <w:color w:val="111111"/>
          <w:sz w:val="24"/>
          <w:szCs w:val="24"/>
        </w:rPr>
        <w:br/>
      </w:r>
      <w:r w:rsidR="000A5A19" w:rsidRPr="000A5A19">
        <w:rPr>
          <w:rFonts w:cs="Arial"/>
          <w:color w:val="111111"/>
          <w:sz w:val="24"/>
          <w:szCs w:val="24"/>
        </w:rPr>
        <w:t>La cassetta per cenere in alluminio inossidabile recupera la cenere per buttarla comodamente successivamente</w:t>
      </w:r>
      <w:r w:rsidR="000A5A19" w:rsidRPr="000A5A19">
        <w:rPr>
          <w:rFonts w:cs="Arial"/>
          <w:color w:val="111111"/>
          <w:sz w:val="24"/>
          <w:szCs w:val="24"/>
        </w:rPr>
        <w:br/>
      </w:r>
      <w:r w:rsidR="000A5A19" w:rsidRPr="000A5A19">
        <w:rPr>
          <w:rFonts w:cs="Arial"/>
          <w:color w:val="111111"/>
          <w:sz w:val="24"/>
          <w:szCs w:val="24"/>
        </w:rPr>
        <w:t xml:space="preserve">Ruote </w:t>
      </w:r>
      <w:r w:rsidR="000A5A19" w:rsidRPr="000A5A19">
        <w:rPr>
          <w:rFonts w:cs="Arial"/>
          <w:color w:val="111111"/>
          <w:sz w:val="24"/>
          <w:szCs w:val="24"/>
        </w:rPr>
        <w:t>anti rottura</w:t>
      </w:r>
      <w:r w:rsidR="000A5A19" w:rsidRPr="000A5A19">
        <w:rPr>
          <w:rFonts w:cs="Arial"/>
          <w:color w:val="111111"/>
          <w:sz w:val="24"/>
          <w:szCs w:val="24"/>
        </w:rPr>
        <w:t xml:space="preserve"> per tutte le stagioni resistenti alle temperature estreme.</w:t>
      </w:r>
    </w:p>
    <w:p w:rsidR="000A5A19" w:rsidRPr="000A5A19" w:rsidRDefault="000A5A19" w:rsidP="000A5A19">
      <w:pPr>
        <w:numPr>
          <w:ilvl w:val="0"/>
          <w:numId w:val="11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058ABB64" wp14:editId="364393A4">
            <wp:simplePos x="0" y="0"/>
            <wp:positionH relativeFrom="column">
              <wp:posOffset>3937635</wp:posOffset>
            </wp:positionH>
            <wp:positionV relativeFrom="paragraph">
              <wp:posOffset>5080</wp:posOffset>
            </wp:positionV>
            <wp:extent cx="2099310" cy="2771775"/>
            <wp:effectExtent l="0" t="0" r="0" b="9525"/>
            <wp:wrapSquare wrapText="bothSides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Garanzia limitata fino a 25 anni. </w:t>
      </w:r>
    </w:p>
    <w:p w:rsidR="000A5A19" w:rsidRPr="000A5A19" w:rsidRDefault="000A5A19" w:rsidP="000A5A19">
      <w:pPr>
        <w:numPr>
          <w:ilvl w:val="0"/>
          <w:numId w:val="11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Coperchio e paiolo rivestiti in porcellana </w:t>
      </w:r>
    </w:p>
    <w:p w:rsidR="000A5A19" w:rsidRPr="000A5A19" w:rsidRDefault="000A5A19" w:rsidP="000A5A19">
      <w:pPr>
        <w:numPr>
          <w:ilvl w:val="0"/>
          <w:numId w:val="11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Due manici </w:t>
      </w:r>
      <w:proofErr w:type="spellStart"/>
      <w:r w:rsidRPr="000A5A19">
        <w:rPr>
          <w:rFonts w:eastAsia="Times New Roman" w:cs="Arial"/>
          <w:color w:val="111111"/>
          <w:sz w:val="24"/>
          <w:szCs w:val="24"/>
          <w:lang w:eastAsia="it-IT"/>
        </w:rPr>
        <w:t>Duroplast</w:t>
      </w:r>
      <w:proofErr w:type="spellEnd"/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 in nylon rinforzato in fibra di vetro </w:t>
      </w:r>
    </w:p>
    <w:p w:rsidR="000A5A19" w:rsidRPr="000A5A19" w:rsidRDefault="000A5A19" w:rsidP="000A5A19">
      <w:pPr>
        <w:numPr>
          <w:ilvl w:val="0"/>
          <w:numId w:val="11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Griglia con tre strati di nichel e cromata </w:t>
      </w:r>
    </w:p>
    <w:p w:rsidR="000A5A19" w:rsidRPr="000A5A19" w:rsidRDefault="000A5A19" w:rsidP="000A5A19">
      <w:pPr>
        <w:numPr>
          <w:ilvl w:val="0"/>
          <w:numId w:val="11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Griglia per aerazione e cassetta per cenere in alluminio inossidabile </w:t>
      </w:r>
    </w:p>
    <w:p w:rsidR="000A5A19" w:rsidRPr="000A5A19" w:rsidRDefault="000A5A19" w:rsidP="000A5A19">
      <w:pPr>
        <w:numPr>
          <w:ilvl w:val="0"/>
          <w:numId w:val="11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Ruote anti rottura e adatte tutto l'anno </w:t>
      </w:r>
    </w:p>
    <w:p w:rsidR="000A5A19" w:rsidRPr="000A5A19" w:rsidRDefault="000A5A19" w:rsidP="000A5A19">
      <w:pPr>
        <w:numPr>
          <w:ilvl w:val="0"/>
          <w:numId w:val="11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Idee per ricette </w:t>
      </w:r>
    </w:p>
    <w:p w:rsidR="000A5A19" w:rsidRPr="000A5A19" w:rsidRDefault="000A5A19" w:rsidP="000A5A19">
      <w:pPr>
        <w:numPr>
          <w:ilvl w:val="0"/>
          <w:numId w:val="11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Prodotto negli Stati Uniti </w:t>
      </w:r>
    </w:p>
    <w:p w:rsidR="000A5A19" w:rsidRPr="000A5A19" w:rsidRDefault="000A5A19" w:rsidP="000A5A19">
      <w:pPr>
        <w:numPr>
          <w:ilvl w:val="0"/>
          <w:numId w:val="11"/>
        </w:numPr>
        <w:spacing w:after="0"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Disponibile in nero </w:t>
      </w:r>
    </w:p>
    <w:p w:rsidR="000A5A19" w:rsidRPr="000A5A19" w:rsidRDefault="000A5A19" w:rsidP="000A5A19">
      <w:pPr>
        <w:numPr>
          <w:ilvl w:val="0"/>
          <w:numId w:val="11"/>
        </w:numPr>
        <w:spacing w:line="285" w:lineRule="atLeast"/>
        <w:ind w:left="270"/>
        <w:rPr>
          <w:rFonts w:eastAsia="Times New Roman" w:cs="Arial"/>
          <w:color w:val="111111"/>
          <w:sz w:val="24"/>
          <w:szCs w:val="24"/>
          <w:lang w:eastAsia="it-IT"/>
        </w:rPr>
      </w:pPr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47 cm </w:t>
      </w:r>
      <w:proofErr w:type="gramStart"/>
      <w:r w:rsidRPr="000A5A19">
        <w:rPr>
          <w:rFonts w:eastAsia="Times New Roman" w:cs="Arial"/>
          <w:color w:val="111111"/>
          <w:sz w:val="24"/>
          <w:szCs w:val="24"/>
          <w:lang w:eastAsia="it-IT"/>
        </w:rPr>
        <w:t>Grill  H</w:t>
      </w:r>
      <w:proofErr w:type="gramEnd"/>
      <w:r w:rsidRPr="000A5A19">
        <w:rPr>
          <w:rFonts w:eastAsia="Times New Roman" w:cs="Arial"/>
          <w:color w:val="111111"/>
          <w:sz w:val="24"/>
          <w:szCs w:val="24"/>
          <w:lang w:eastAsia="it-IT"/>
        </w:rPr>
        <w:t xml:space="preserve">83 X B52 X T56 </w:t>
      </w:r>
      <w:r>
        <w:rPr>
          <w:rFonts w:eastAsia="Times New Roman" w:cs="Arial"/>
          <w:color w:val="111111"/>
          <w:sz w:val="24"/>
          <w:szCs w:val="24"/>
          <w:lang w:eastAsia="it-IT"/>
        </w:rPr>
        <w:br/>
      </w:r>
      <w:r>
        <w:rPr>
          <w:rFonts w:eastAsia="Times New Roman" w:cs="Arial"/>
          <w:color w:val="111111"/>
          <w:sz w:val="24"/>
          <w:szCs w:val="24"/>
          <w:lang w:eastAsia="it-IT"/>
        </w:rPr>
        <w:br/>
      </w:r>
    </w:p>
    <w:p w:rsidR="000A5A19" w:rsidRPr="000A5A19" w:rsidRDefault="000A5A19" w:rsidP="000A5A19">
      <w:pPr>
        <w:pStyle w:val="NormaleWeb"/>
        <w:spacing w:line="285" w:lineRule="atLeast"/>
        <w:rPr>
          <w:rFonts w:ascii="Arial" w:hAnsi="Arial" w:cs="Arial"/>
          <w:color w:val="111111"/>
          <w:sz w:val="20"/>
          <w:szCs w:val="20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3746"/>
    <w:multiLevelType w:val="multilevel"/>
    <w:tmpl w:val="7864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844C9"/>
    <w:multiLevelType w:val="multilevel"/>
    <w:tmpl w:val="3C061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B7E86"/>
    <w:multiLevelType w:val="multilevel"/>
    <w:tmpl w:val="3B3E2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A71071"/>
    <w:multiLevelType w:val="hybridMultilevel"/>
    <w:tmpl w:val="04987C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34153"/>
    <w:multiLevelType w:val="hybridMultilevel"/>
    <w:tmpl w:val="CB46F63A"/>
    <w:lvl w:ilvl="0" w:tplc="DD3E2B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818BA"/>
    <w:multiLevelType w:val="multilevel"/>
    <w:tmpl w:val="A58A1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4E6A0B"/>
    <w:multiLevelType w:val="hybridMultilevel"/>
    <w:tmpl w:val="F628201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8966B0"/>
    <w:multiLevelType w:val="multilevel"/>
    <w:tmpl w:val="732E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706D60"/>
    <w:multiLevelType w:val="hybridMultilevel"/>
    <w:tmpl w:val="B642AF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A5A19"/>
    <w:rsid w:val="000F6618"/>
    <w:rsid w:val="00125761"/>
    <w:rsid w:val="00292D9C"/>
    <w:rsid w:val="002E7F66"/>
    <w:rsid w:val="003A2C5F"/>
    <w:rsid w:val="0044717F"/>
    <w:rsid w:val="005852E1"/>
    <w:rsid w:val="00642D9B"/>
    <w:rsid w:val="00652BA4"/>
    <w:rsid w:val="0086551B"/>
    <w:rsid w:val="00865921"/>
    <w:rsid w:val="008C6363"/>
    <w:rsid w:val="00904F6D"/>
    <w:rsid w:val="009776D0"/>
    <w:rsid w:val="009E2134"/>
    <w:rsid w:val="00A25DA9"/>
    <w:rsid w:val="00A94B18"/>
    <w:rsid w:val="00B24FA8"/>
    <w:rsid w:val="00B32C1A"/>
    <w:rsid w:val="00B7531D"/>
    <w:rsid w:val="00BF299E"/>
    <w:rsid w:val="00C1376D"/>
    <w:rsid w:val="00D61AC9"/>
    <w:rsid w:val="00DB368C"/>
    <w:rsid w:val="00E001F0"/>
    <w:rsid w:val="00E05A72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5">
    <w:name w:val="heading 5"/>
    <w:basedOn w:val="Normale"/>
    <w:link w:val="Titolo5Carattere"/>
    <w:uiPriority w:val="9"/>
    <w:qFormat/>
    <w:rsid w:val="00DB368C"/>
    <w:pPr>
      <w:spacing w:after="0" w:line="285" w:lineRule="atLeast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character" w:customStyle="1" w:styleId="Titolo5Carattere">
    <w:name w:val="Titolo 5 Carattere"/>
    <w:basedOn w:val="Carpredefinitoparagrafo"/>
    <w:link w:val="Titolo5"/>
    <w:uiPriority w:val="9"/>
    <w:rsid w:val="00DB368C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DB368C"/>
    <w:pPr>
      <w:spacing w:after="21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7769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2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8006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0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95454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62814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2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8309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3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8965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4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1092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Weber-1221004-Compact-Barbecue-compatto/dp/B00026CTZQ/ref=sr_1_1?ie=UTF8&amp;qid=1457976287&amp;sr=8-1&amp;keywords=Weber+-+Compact+Kettle+barbecue+compatt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2016-03-14T17:33:00Z</dcterms:created>
  <dcterms:modified xsi:type="dcterms:W3CDTF">2016-03-14T17:33:00Z</dcterms:modified>
</cp:coreProperties>
</file>